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E6" w:rsidRPr="00002AAE" w:rsidRDefault="00887EF8" w:rsidP="00993AB4">
      <w:pPr>
        <w:pStyle w:val="SemEspaamento"/>
        <w:jc w:val="center"/>
        <w:rPr>
          <w:sz w:val="44"/>
          <w:szCs w:val="44"/>
        </w:rPr>
      </w:pPr>
      <w:proofErr w:type="spellStart"/>
      <w:r w:rsidRPr="00002AAE">
        <w:rPr>
          <w:sz w:val="44"/>
          <w:szCs w:val="44"/>
        </w:rPr>
        <w:t>Widson</w:t>
      </w:r>
      <w:proofErr w:type="spellEnd"/>
      <w:r w:rsidRPr="00002AAE">
        <w:rPr>
          <w:sz w:val="44"/>
          <w:szCs w:val="44"/>
        </w:rPr>
        <w:t xml:space="preserve"> Kleber </w:t>
      </w:r>
      <w:proofErr w:type="spellStart"/>
      <w:r w:rsidRPr="00002AAE">
        <w:rPr>
          <w:sz w:val="44"/>
          <w:szCs w:val="44"/>
        </w:rPr>
        <w:t>Seti</w:t>
      </w:r>
      <w:proofErr w:type="spellEnd"/>
    </w:p>
    <w:p w:rsidR="00EE0CE6" w:rsidRDefault="00887EF8" w:rsidP="00993AB4">
      <w:pPr>
        <w:pStyle w:val="SemEspaamento"/>
        <w:jc w:val="center"/>
        <w:rPr>
          <w:sz w:val="18"/>
          <w:szCs w:val="18"/>
        </w:rPr>
      </w:pPr>
      <w:r>
        <w:rPr>
          <w:sz w:val="18"/>
          <w:szCs w:val="18"/>
        </w:rPr>
        <w:t>Brasileiro, Casado 2</w:t>
      </w:r>
      <w:r w:rsidR="0006237D">
        <w:rPr>
          <w:sz w:val="18"/>
          <w:szCs w:val="18"/>
        </w:rPr>
        <w:t>9</w:t>
      </w:r>
      <w:r>
        <w:rPr>
          <w:sz w:val="18"/>
          <w:szCs w:val="18"/>
        </w:rPr>
        <w:t xml:space="preserve"> anos</w:t>
      </w:r>
    </w:p>
    <w:p w:rsidR="00887EF8" w:rsidRDefault="00887EF8" w:rsidP="00993AB4">
      <w:pPr>
        <w:pStyle w:val="SemEspaamen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Rua Roberto Duarte Ribas, 97 – Vila </w:t>
      </w:r>
      <w:proofErr w:type="spellStart"/>
      <w:r>
        <w:rPr>
          <w:sz w:val="18"/>
          <w:szCs w:val="18"/>
        </w:rPr>
        <w:t>Livieiro</w:t>
      </w:r>
      <w:proofErr w:type="spellEnd"/>
    </w:p>
    <w:p w:rsidR="00EE0CE6" w:rsidRDefault="00887EF8" w:rsidP="00993AB4">
      <w:pPr>
        <w:pStyle w:val="SemEspaamento"/>
        <w:jc w:val="center"/>
        <w:rPr>
          <w:sz w:val="18"/>
          <w:szCs w:val="18"/>
        </w:rPr>
      </w:pPr>
      <w:r>
        <w:rPr>
          <w:sz w:val="18"/>
          <w:szCs w:val="18"/>
        </w:rPr>
        <w:t>CEP: 04185-190 - São Paulo – SP</w:t>
      </w:r>
    </w:p>
    <w:p w:rsidR="00EE0CE6" w:rsidRDefault="00887EF8" w:rsidP="00993AB4">
      <w:pPr>
        <w:pStyle w:val="SemEspaamento"/>
        <w:jc w:val="center"/>
        <w:rPr>
          <w:sz w:val="18"/>
          <w:szCs w:val="18"/>
        </w:rPr>
      </w:pPr>
      <w:r>
        <w:rPr>
          <w:sz w:val="18"/>
          <w:szCs w:val="18"/>
        </w:rPr>
        <w:t>Telefone: (11) 9</w:t>
      </w:r>
      <w:r w:rsidR="00002AAE">
        <w:rPr>
          <w:sz w:val="18"/>
          <w:szCs w:val="18"/>
        </w:rPr>
        <w:t>-</w:t>
      </w:r>
      <w:r>
        <w:rPr>
          <w:sz w:val="18"/>
          <w:szCs w:val="18"/>
        </w:rPr>
        <w:t xml:space="preserve">8116-4663 </w:t>
      </w:r>
      <w:r w:rsidR="00165410">
        <w:rPr>
          <w:sz w:val="18"/>
          <w:szCs w:val="18"/>
        </w:rPr>
        <w:t>/ 9</w:t>
      </w:r>
      <w:r w:rsidR="00002AAE">
        <w:rPr>
          <w:sz w:val="18"/>
          <w:szCs w:val="18"/>
        </w:rPr>
        <w:t>-</w:t>
      </w:r>
      <w:r w:rsidR="00165410">
        <w:rPr>
          <w:sz w:val="18"/>
          <w:szCs w:val="18"/>
        </w:rPr>
        <w:t xml:space="preserve">9139-3584 / </w:t>
      </w:r>
      <w:r w:rsidR="0006237D">
        <w:rPr>
          <w:sz w:val="18"/>
          <w:szCs w:val="18"/>
        </w:rPr>
        <w:t>2351-2464</w:t>
      </w:r>
    </w:p>
    <w:p w:rsidR="00EE0CE6" w:rsidRDefault="00887EF8" w:rsidP="00993AB4">
      <w:pPr>
        <w:pStyle w:val="SemEspaamento"/>
        <w:jc w:val="center"/>
        <w:rPr>
          <w:sz w:val="18"/>
          <w:szCs w:val="18"/>
        </w:rPr>
      </w:pPr>
      <w:r>
        <w:rPr>
          <w:sz w:val="18"/>
          <w:szCs w:val="18"/>
        </w:rPr>
        <w:t>E-mail: widson.Kleber@gmail.com / wid_8@hotmail.com</w:t>
      </w:r>
    </w:p>
    <w:p w:rsidR="00EE0CE6" w:rsidRDefault="00EE0CE6" w:rsidP="0006237D">
      <w:pPr>
        <w:pStyle w:val="SemEspaamento"/>
        <w:rPr>
          <w:i/>
          <w:iCs/>
          <w:sz w:val="20"/>
          <w:szCs w:val="20"/>
        </w:rPr>
      </w:pPr>
    </w:p>
    <w:p w:rsidR="00EE0CE6" w:rsidRPr="00B54C37" w:rsidRDefault="00887EF8" w:rsidP="0006237D">
      <w:pPr>
        <w:pStyle w:val="SemEspaamento"/>
        <w:rPr>
          <w:b/>
          <w:sz w:val="20"/>
          <w:szCs w:val="20"/>
        </w:rPr>
      </w:pPr>
      <w:r w:rsidRPr="00B54C37">
        <w:rPr>
          <w:b/>
          <w:sz w:val="20"/>
          <w:szCs w:val="20"/>
        </w:rPr>
        <w:t>Experiências Profissionai</w:t>
      </w:r>
      <w:r w:rsidR="00B54C37" w:rsidRPr="00B54C37">
        <w:rPr>
          <w:b/>
          <w:sz w:val="20"/>
          <w:szCs w:val="20"/>
        </w:rPr>
        <w:t>s</w:t>
      </w:r>
    </w:p>
    <w:p w:rsidR="00887EF8" w:rsidRPr="00B54C37" w:rsidRDefault="00887EF8" w:rsidP="0006237D">
      <w:pPr>
        <w:pStyle w:val="SemEspaamento"/>
        <w:rPr>
          <w:b/>
          <w:sz w:val="20"/>
          <w:szCs w:val="20"/>
        </w:rPr>
      </w:pPr>
      <w:r w:rsidRPr="00B54C37">
        <w:rPr>
          <w:b/>
          <w:sz w:val="20"/>
          <w:szCs w:val="20"/>
        </w:rPr>
        <w:t>02/2015 – Atual – Nova Forma Viagens e Turismo Ltda</w:t>
      </w:r>
    </w:p>
    <w:p w:rsidR="00887EF8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b/>
          <w:sz w:val="20"/>
          <w:szCs w:val="20"/>
        </w:rPr>
        <w:t>Cargo:</w:t>
      </w:r>
      <w:r w:rsidRPr="00B54C37">
        <w:rPr>
          <w:sz w:val="20"/>
          <w:szCs w:val="20"/>
        </w:rPr>
        <w:t xml:space="preserve"> Assistente Administrativo Sênior</w:t>
      </w:r>
    </w:p>
    <w:p w:rsidR="00887EF8" w:rsidRPr="00B54C37" w:rsidRDefault="00887EF8" w:rsidP="0006237D">
      <w:pPr>
        <w:pStyle w:val="SemEspaamento"/>
        <w:rPr>
          <w:b/>
          <w:bCs/>
          <w:i/>
          <w:iCs/>
          <w:sz w:val="20"/>
          <w:szCs w:val="20"/>
        </w:rPr>
      </w:pPr>
      <w:r w:rsidRPr="00B54C37">
        <w:rPr>
          <w:b/>
          <w:sz w:val="20"/>
          <w:szCs w:val="20"/>
        </w:rPr>
        <w:t>Atribuições:</w:t>
      </w:r>
    </w:p>
    <w:p w:rsidR="00993AB4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 xml:space="preserve">- Serviços administrativos diversos: Compra de materiais de escritório </w:t>
      </w:r>
      <w:r w:rsidR="00165410" w:rsidRPr="00B54C37">
        <w:rPr>
          <w:sz w:val="20"/>
          <w:szCs w:val="20"/>
        </w:rPr>
        <w:t xml:space="preserve">em loja </w:t>
      </w:r>
      <w:r w:rsidRPr="00B54C37">
        <w:rPr>
          <w:sz w:val="20"/>
          <w:szCs w:val="20"/>
        </w:rPr>
        <w:t>físic</w:t>
      </w:r>
      <w:r w:rsidR="00165410" w:rsidRPr="00B54C37">
        <w:rPr>
          <w:sz w:val="20"/>
          <w:szCs w:val="20"/>
        </w:rPr>
        <w:t>a</w:t>
      </w:r>
      <w:r w:rsidRPr="00B54C37">
        <w:rPr>
          <w:sz w:val="20"/>
          <w:szCs w:val="20"/>
        </w:rPr>
        <w:t xml:space="preserve"> e WEB, compra de materiais para </w:t>
      </w:r>
      <w:r w:rsidR="0006237D" w:rsidRPr="00B54C37">
        <w:rPr>
          <w:sz w:val="20"/>
          <w:szCs w:val="20"/>
        </w:rPr>
        <w:t xml:space="preserve">departamento de </w:t>
      </w:r>
      <w:r w:rsidRPr="00B54C37">
        <w:rPr>
          <w:sz w:val="20"/>
          <w:szCs w:val="20"/>
        </w:rPr>
        <w:t>manutenção (elétrica, pintura</w:t>
      </w:r>
      <w:r w:rsidR="0006237D" w:rsidRPr="00B54C37">
        <w:rPr>
          <w:sz w:val="20"/>
          <w:szCs w:val="20"/>
        </w:rPr>
        <w:t>, alvenaria</w:t>
      </w:r>
      <w:r w:rsidRPr="00B54C37">
        <w:rPr>
          <w:sz w:val="20"/>
          <w:szCs w:val="20"/>
        </w:rPr>
        <w:t>); </w:t>
      </w:r>
    </w:p>
    <w:p w:rsidR="00993AB4" w:rsidRPr="00B54C37" w:rsidRDefault="00993AB4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 xml:space="preserve">- Controle de estoque (materiais de escritório); </w:t>
      </w:r>
    </w:p>
    <w:p w:rsidR="00993AB4" w:rsidRPr="00B54C37" w:rsidRDefault="00993AB4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- Separação e envio de materiais de escritório para as agências e departamentos do grupo;</w:t>
      </w:r>
      <w:r w:rsidR="00887EF8" w:rsidRPr="00B54C37">
        <w:rPr>
          <w:sz w:val="20"/>
          <w:szCs w:val="20"/>
        </w:rPr>
        <w:br/>
        <w:t>- Negociação com fornecedores</w:t>
      </w:r>
      <w:r w:rsidR="0006237D" w:rsidRPr="00B54C37">
        <w:rPr>
          <w:sz w:val="20"/>
          <w:szCs w:val="20"/>
        </w:rPr>
        <w:t xml:space="preserve"> diversos;</w:t>
      </w:r>
      <w:r w:rsidR="00887EF8" w:rsidRPr="00B54C37">
        <w:rPr>
          <w:sz w:val="20"/>
          <w:szCs w:val="20"/>
        </w:rPr>
        <w:br/>
        <w:t>- Montagem e configuração de computadores, notebooks, impressoras, rede e servidores, controle e manutenção do sistema de segurança CFTV (Câmeras de segurança); </w:t>
      </w:r>
      <w:r w:rsidR="00887EF8" w:rsidRPr="00B54C37">
        <w:rPr>
          <w:sz w:val="20"/>
          <w:szCs w:val="20"/>
        </w:rPr>
        <w:br/>
        <w:t>- Compra de peças para manutenção de computadores</w:t>
      </w:r>
      <w:r w:rsidRPr="00B54C37">
        <w:rPr>
          <w:sz w:val="20"/>
          <w:szCs w:val="20"/>
        </w:rPr>
        <w:t xml:space="preserve">: </w:t>
      </w:r>
      <w:r w:rsidR="00887EF8" w:rsidRPr="00B54C37">
        <w:rPr>
          <w:sz w:val="20"/>
          <w:szCs w:val="20"/>
        </w:rPr>
        <w:t xml:space="preserve">memória (UP GRADE), substituição e reparos de </w:t>
      </w:r>
      <w:proofErr w:type="spellStart"/>
      <w:r w:rsidR="00887EF8" w:rsidRPr="00B54C37">
        <w:rPr>
          <w:sz w:val="20"/>
          <w:szCs w:val="20"/>
        </w:rPr>
        <w:t>HD’s</w:t>
      </w:r>
      <w:proofErr w:type="spellEnd"/>
      <w:r w:rsidR="00887EF8" w:rsidRPr="00B54C37">
        <w:rPr>
          <w:sz w:val="20"/>
          <w:szCs w:val="20"/>
        </w:rPr>
        <w:t>, montagem de servidores, limpeza de computadores, remoção de vírus, atualizações importantes da Microsoft e Windows, configuração e acesso remoto a maquinas dos usuários dando suporte</w:t>
      </w:r>
      <w:r w:rsidRPr="00B54C37">
        <w:rPr>
          <w:sz w:val="20"/>
          <w:szCs w:val="20"/>
        </w:rPr>
        <w:t xml:space="preserve"> e tirando dúvidas sobre os aplicativos e programas;</w:t>
      </w:r>
      <w:r w:rsidR="00887EF8" w:rsidRPr="00B54C37">
        <w:rPr>
          <w:sz w:val="20"/>
          <w:szCs w:val="20"/>
        </w:rPr>
        <w:br/>
        <w:t>- Controle de usuários dos carros da frota Forma Turismo, conservação e revisões semestrais; </w:t>
      </w:r>
      <w:r w:rsidR="00887EF8" w:rsidRPr="00B54C37">
        <w:rPr>
          <w:sz w:val="20"/>
          <w:szCs w:val="20"/>
        </w:rPr>
        <w:br/>
        <w:t>- Controle de contratos novos e renovações (Extintores, locação de maquinas de café, telefonia móvel) </w:t>
      </w:r>
      <w:r w:rsidR="00887EF8" w:rsidRPr="00B54C37">
        <w:rPr>
          <w:sz w:val="20"/>
          <w:szCs w:val="20"/>
        </w:rPr>
        <w:br/>
        <w:t>- Controle da telefonia móvel da empresa para as temporadas; </w:t>
      </w:r>
    </w:p>
    <w:p w:rsidR="00887EF8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- Agendamento de reuniões junto a diretoria apresentando FAST de melhorias e redução de gastos. </w:t>
      </w:r>
    </w:p>
    <w:p w:rsidR="0006237D" w:rsidRPr="00B54C37" w:rsidRDefault="0006237D" w:rsidP="0006237D">
      <w:pPr>
        <w:pStyle w:val="SemEspaamento"/>
        <w:rPr>
          <w:sz w:val="20"/>
          <w:szCs w:val="20"/>
        </w:rPr>
      </w:pPr>
    </w:p>
    <w:p w:rsidR="00EE0CE6" w:rsidRPr="00B54C37" w:rsidRDefault="00887EF8" w:rsidP="0006237D">
      <w:pPr>
        <w:pStyle w:val="SemEspaamento"/>
        <w:rPr>
          <w:b/>
          <w:sz w:val="20"/>
          <w:szCs w:val="20"/>
        </w:rPr>
      </w:pPr>
      <w:r w:rsidRPr="00B54C37">
        <w:rPr>
          <w:b/>
          <w:sz w:val="20"/>
          <w:szCs w:val="20"/>
        </w:rPr>
        <w:t>04/2013 10/2014 – Mapfre Seguros Gerais S.A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b/>
          <w:bCs/>
          <w:sz w:val="20"/>
          <w:szCs w:val="20"/>
        </w:rPr>
        <w:t xml:space="preserve">Cargo: </w:t>
      </w:r>
      <w:r w:rsidRPr="00B54C37">
        <w:rPr>
          <w:sz w:val="20"/>
          <w:szCs w:val="20"/>
        </w:rPr>
        <w:t>Assistente Administrativo JR</w:t>
      </w:r>
    </w:p>
    <w:p w:rsidR="00EE0CE6" w:rsidRPr="00B54C37" w:rsidRDefault="00887EF8" w:rsidP="0006237D">
      <w:pPr>
        <w:pStyle w:val="SemEspaamento"/>
        <w:rPr>
          <w:b/>
          <w:sz w:val="20"/>
          <w:szCs w:val="20"/>
        </w:rPr>
      </w:pPr>
      <w:r w:rsidRPr="00B54C37">
        <w:rPr>
          <w:sz w:val="20"/>
          <w:szCs w:val="20"/>
        </w:rPr>
        <w:t xml:space="preserve">     </w:t>
      </w:r>
      <w:r w:rsidRPr="00B54C37">
        <w:rPr>
          <w:b/>
          <w:sz w:val="20"/>
          <w:szCs w:val="20"/>
        </w:rPr>
        <w:t>Atribuições: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- Triagem das reclamações no sistema PIVOTAL (Auto – Outros (SAC), Cobrança, Seguros Gerais, Fale Conosco Mapfre – BB, Auto Assistência, Auto Sinistro, Vida (produto VIVO);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- Controle e direcionamento dos e-mails recepcionados nas caixas da Qualidade, Qualidade Banco do Brasil e Redes Sociais;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 xml:space="preserve">- Abertura de GOR (reclamação) recepcionadas pela caixa de </w:t>
      </w:r>
      <w:r w:rsidR="00002AAE" w:rsidRPr="00B54C37">
        <w:rPr>
          <w:sz w:val="20"/>
          <w:szCs w:val="20"/>
        </w:rPr>
        <w:t>e-mail</w:t>
      </w:r>
      <w:r w:rsidRPr="00B54C37">
        <w:rPr>
          <w:sz w:val="20"/>
          <w:szCs w:val="20"/>
        </w:rPr>
        <w:t xml:space="preserve"> Rede Sociais; 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 xml:space="preserve">- Planilha de controle no recebimento de reclamações via Redes Sociais; 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 xml:space="preserve">- Consulta de apólices via sistema SCO, </w:t>
      </w:r>
      <w:proofErr w:type="spellStart"/>
      <w:r w:rsidRPr="00B54C37">
        <w:rPr>
          <w:sz w:val="20"/>
          <w:szCs w:val="20"/>
        </w:rPr>
        <w:t>Tronweb</w:t>
      </w:r>
      <w:proofErr w:type="spellEnd"/>
      <w:r w:rsidRPr="00B54C37">
        <w:rPr>
          <w:sz w:val="20"/>
          <w:szCs w:val="20"/>
        </w:rPr>
        <w:t xml:space="preserve"> Mapfre-BB; 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- Triagem das reclamações no sistema TLV WEB (SAC – Auto Outros; GRABB Comercialização);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- Atualização e cadastro de pagamentos prestadores de serviços e clientes Mapfre/Banco do Brasil.</w:t>
      </w:r>
    </w:p>
    <w:p w:rsidR="00EE0CE6" w:rsidRPr="00B54C37" w:rsidRDefault="00EE0CE6" w:rsidP="0006237D">
      <w:pPr>
        <w:pStyle w:val="SemEspaamento"/>
        <w:rPr>
          <w:sz w:val="20"/>
          <w:szCs w:val="20"/>
        </w:rPr>
      </w:pPr>
    </w:p>
    <w:p w:rsidR="00EE0CE6" w:rsidRPr="00B54C37" w:rsidRDefault="00887EF8" w:rsidP="0006237D">
      <w:pPr>
        <w:pStyle w:val="SemEspaamento"/>
        <w:rPr>
          <w:b/>
          <w:sz w:val="20"/>
          <w:szCs w:val="20"/>
        </w:rPr>
      </w:pPr>
      <w:r w:rsidRPr="00B54C37">
        <w:rPr>
          <w:b/>
          <w:sz w:val="20"/>
          <w:szCs w:val="20"/>
        </w:rPr>
        <w:t xml:space="preserve">05/2009 – 12/2011– </w:t>
      </w:r>
      <w:proofErr w:type="spellStart"/>
      <w:r w:rsidRPr="00B54C37">
        <w:rPr>
          <w:b/>
          <w:sz w:val="20"/>
          <w:szCs w:val="20"/>
        </w:rPr>
        <w:t>Tellerina</w:t>
      </w:r>
      <w:proofErr w:type="spellEnd"/>
      <w:r w:rsidRPr="00B54C37">
        <w:rPr>
          <w:b/>
          <w:sz w:val="20"/>
          <w:szCs w:val="20"/>
        </w:rPr>
        <w:t xml:space="preserve"> Com. Pres. Art. Decoração SA (VIVARA)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b/>
          <w:bCs/>
          <w:sz w:val="20"/>
          <w:szCs w:val="20"/>
        </w:rPr>
        <w:t xml:space="preserve">Cargo: </w:t>
      </w:r>
      <w:r w:rsidRPr="00B54C37">
        <w:rPr>
          <w:sz w:val="20"/>
          <w:szCs w:val="20"/>
        </w:rPr>
        <w:t>Assistente Administrativo</w:t>
      </w:r>
    </w:p>
    <w:p w:rsidR="00EE0CE6" w:rsidRPr="00B54C37" w:rsidRDefault="00887EF8" w:rsidP="0006237D">
      <w:pPr>
        <w:pStyle w:val="SemEspaamento"/>
        <w:rPr>
          <w:b/>
          <w:sz w:val="20"/>
          <w:szCs w:val="20"/>
        </w:rPr>
      </w:pPr>
      <w:r w:rsidRPr="00B54C37">
        <w:rPr>
          <w:sz w:val="20"/>
          <w:szCs w:val="20"/>
        </w:rPr>
        <w:t xml:space="preserve">     </w:t>
      </w:r>
      <w:r w:rsidRPr="00B54C37">
        <w:rPr>
          <w:b/>
          <w:sz w:val="20"/>
          <w:szCs w:val="20"/>
        </w:rPr>
        <w:t>Atribuições: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Recebimento de malote, Atendimento telefônico;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 xml:space="preserve">Cadastro (Entrada) dos produtos para remessa </w:t>
      </w:r>
      <w:r w:rsidR="00B54C37" w:rsidRPr="00B54C37">
        <w:rPr>
          <w:sz w:val="20"/>
          <w:szCs w:val="20"/>
        </w:rPr>
        <w:t>de manutenção</w:t>
      </w:r>
      <w:r w:rsidRPr="00B54C37">
        <w:rPr>
          <w:sz w:val="20"/>
          <w:szCs w:val="20"/>
        </w:rPr>
        <w:t>, setor de Relógios;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Controle e movimentação dos produtos (Distribuição para realização da ordem de serviço);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 xml:space="preserve"> Cotação de materiais para a Assistência Técnica;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 xml:space="preserve"> Pagamento de </w:t>
      </w:r>
      <w:proofErr w:type="spellStart"/>
      <w:r w:rsidRPr="00B54C37">
        <w:rPr>
          <w:sz w:val="20"/>
          <w:szCs w:val="20"/>
        </w:rPr>
        <w:t>NF’s</w:t>
      </w:r>
      <w:proofErr w:type="spellEnd"/>
      <w:r w:rsidRPr="00B54C37">
        <w:rPr>
          <w:sz w:val="20"/>
          <w:szCs w:val="20"/>
        </w:rPr>
        <w:t xml:space="preserve"> (Vendas / Prestação de Serviços) no sistema CAPTA e Microsiga;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Lançamentos de pagamentos dos funcionários terceirizados do departamento;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Controle de estoque do departamento (Assistência técnica e escritório);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Controle do ponto eletrônico (Sistema Microsiga);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Solicitação de mercadorias (Compras) no sistema Microsiga;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Controle de saída dos produtos realizados;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Separação e envio de materiais para as lojas da rede VIVARA;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Relatórios diversos para diretoria verificar índices quinzenal e mensal das peças recebidas pela assistência técnica e o prazo para duração dos serviços;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Controle e fechamento do fluxo de caixa do departam</w:t>
      </w:r>
      <w:bookmarkStart w:id="0" w:name="_GoBack"/>
      <w:bookmarkEnd w:id="0"/>
      <w:r w:rsidRPr="00B54C37">
        <w:rPr>
          <w:sz w:val="20"/>
          <w:szCs w:val="20"/>
        </w:rPr>
        <w:t xml:space="preserve">ento. </w:t>
      </w:r>
    </w:p>
    <w:p w:rsidR="00EE0CE6" w:rsidRPr="00B54C37" w:rsidRDefault="00EE0CE6" w:rsidP="0006237D">
      <w:pPr>
        <w:pStyle w:val="SemEspaamento"/>
        <w:rPr>
          <w:sz w:val="20"/>
          <w:szCs w:val="20"/>
        </w:rPr>
      </w:pPr>
    </w:p>
    <w:p w:rsidR="00EE0CE6" w:rsidRPr="00B54C37" w:rsidRDefault="00887EF8" w:rsidP="0006237D">
      <w:pPr>
        <w:pStyle w:val="SemEspaamento"/>
        <w:rPr>
          <w:b/>
          <w:sz w:val="20"/>
          <w:szCs w:val="20"/>
        </w:rPr>
      </w:pPr>
      <w:r w:rsidRPr="00B54C37">
        <w:rPr>
          <w:b/>
          <w:sz w:val="20"/>
          <w:szCs w:val="20"/>
        </w:rPr>
        <w:t>Formação Acadêmica</w:t>
      </w:r>
    </w:p>
    <w:p w:rsidR="00EE0CE6" w:rsidRPr="00B54C37" w:rsidRDefault="00887EF8" w:rsidP="0006237D">
      <w:pPr>
        <w:pStyle w:val="SemEspaamento"/>
        <w:rPr>
          <w:b/>
          <w:bCs/>
          <w:sz w:val="20"/>
          <w:szCs w:val="20"/>
        </w:rPr>
      </w:pPr>
      <w:r w:rsidRPr="00B54C37">
        <w:rPr>
          <w:b/>
          <w:bCs/>
          <w:sz w:val="20"/>
          <w:szCs w:val="20"/>
        </w:rPr>
        <w:t xml:space="preserve">Graduação Tecnológico – </w:t>
      </w:r>
      <w:r w:rsidR="00B54C37" w:rsidRPr="00B54C37">
        <w:rPr>
          <w:b/>
          <w:bCs/>
          <w:sz w:val="20"/>
          <w:szCs w:val="20"/>
        </w:rPr>
        <w:t>Gestão Financeira</w:t>
      </w:r>
      <w:r w:rsidRPr="00B54C37">
        <w:rPr>
          <w:b/>
          <w:bCs/>
          <w:sz w:val="20"/>
          <w:szCs w:val="20"/>
        </w:rPr>
        <w:t xml:space="preserve"> – Universidade Paulista (UNIP) - EAD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1° Semestre</w:t>
      </w:r>
      <w:r w:rsidR="00B41E5C">
        <w:rPr>
          <w:sz w:val="20"/>
          <w:szCs w:val="20"/>
        </w:rPr>
        <w:t xml:space="preserve"> - 2018</w:t>
      </w:r>
    </w:p>
    <w:p w:rsidR="00EE0CE6" w:rsidRPr="00B54C37" w:rsidRDefault="00EE0CE6" w:rsidP="0006237D">
      <w:pPr>
        <w:pStyle w:val="SemEspaamento"/>
        <w:rPr>
          <w:sz w:val="20"/>
          <w:szCs w:val="20"/>
        </w:rPr>
      </w:pP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 xml:space="preserve">Certificação Seis Sigma – </w:t>
      </w:r>
      <w:proofErr w:type="spellStart"/>
      <w:r w:rsidRPr="00B54C37">
        <w:rPr>
          <w:sz w:val="20"/>
          <w:szCs w:val="20"/>
        </w:rPr>
        <w:t>Yellow</w:t>
      </w:r>
      <w:proofErr w:type="spellEnd"/>
      <w:r w:rsidRPr="00B54C37">
        <w:rPr>
          <w:sz w:val="20"/>
          <w:szCs w:val="20"/>
        </w:rPr>
        <w:t xml:space="preserve"> </w:t>
      </w:r>
      <w:proofErr w:type="spellStart"/>
      <w:r w:rsidRPr="00B54C37">
        <w:rPr>
          <w:sz w:val="20"/>
          <w:szCs w:val="20"/>
        </w:rPr>
        <w:t>Belt</w:t>
      </w:r>
      <w:proofErr w:type="spellEnd"/>
      <w:r w:rsidRPr="00B54C37">
        <w:rPr>
          <w:sz w:val="20"/>
          <w:szCs w:val="20"/>
        </w:rPr>
        <w:t xml:space="preserve"> (Concluído 2014)</w:t>
      </w:r>
    </w:p>
    <w:p w:rsidR="00993AB4" w:rsidRPr="00B54C37" w:rsidRDefault="00993AB4" w:rsidP="0006237D">
      <w:pPr>
        <w:pStyle w:val="SemEspaamento"/>
        <w:rPr>
          <w:sz w:val="20"/>
          <w:szCs w:val="20"/>
        </w:rPr>
      </w:pPr>
    </w:p>
    <w:p w:rsidR="00EE0CE6" w:rsidRPr="00B54C37" w:rsidRDefault="00887EF8" w:rsidP="0006237D">
      <w:pPr>
        <w:pStyle w:val="SemEspaamento"/>
        <w:rPr>
          <w:b/>
          <w:sz w:val="20"/>
          <w:szCs w:val="20"/>
        </w:rPr>
      </w:pPr>
      <w:r w:rsidRPr="00B54C37">
        <w:rPr>
          <w:b/>
          <w:sz w:val="20"/>
          <w:szCs w:val="20"/>
        </w:rPr>
        <w:t>Cursos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- Mecânica de Usinagem – Escola Senai Carlos Pasquale (Concluído / 2007)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- Matemática Aplicada a Mecânica – Escola Senai Humberto Reis Costa (Concluído / 2007)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- Recursos Humanos – Microcamp Internacional (Concluído / 2004)</w:t>
      </w:r>
    </w:p>
    <w:p w:rsidR="00EE0CE6" w:rsidRPr="00B54C37" w:rsidRDefault="00887EF8" w:rsidP="0006237D">
      <w:pPr>
        <w:pStyle w:val="SemEspaamento"/>
        <w:rPr>
          <w:sz w:val="20"/>
          <w:szCs w:val="20"/>
        </w:rPr>
      </w:pPr>
      <w:r w:rsidRPr="00B54C37">
        <w:rPr>
          <w:sz w:val="20"/>
          <w:szCs w:val="20"/>
        </w:rPr>
        <w:t>- Informática (Pacote Office) – MPR Informática (Concluído / 2002)</w:t>
      </w:r>
    </w:p>
    <w:p w:rsidR="00EE0CE6" w:rsidRDefault="00EE0CE6" w:rsidP="0006237D">
      <w:pPr>
        <w:pStyle w:val="SemEspaamento"/>
        <w:rPr>
          <w:sz w:val="18"/>
          <w:szCs w:val="18"/>
        </w:rPr>
      </w:pPr>
    </w:p>
    <w:sectPr w:rsidR="00EE0CE6">
      <w:pgSz w:w="11907" w:h="16840" w:code="9"/>
      <w:pgMar w:top="142" w:right="1701" w:bottom="0" w:left="1701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7A3"/>
    <w:multiLevelType w:val="hybridMultilevel"/>
    <w:tmpl w:val="9E84AD28"/>
    <w:lvl w:ilvl="0" w:tplc="DFA084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11AC6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F239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64C2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0AD5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C29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B8F5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A686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6A2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02F684C"/>
    <w:multiLevelType w:val="hybridMultilevel"/>
    <w:tmpl w:val="0D62D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1072230"/>
    <w:multiLevelType w:val="hybridMultilevel"/>
    <w:tmpl w:val="6450C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2E36F8F"/>
    <w:multiLevelType w:val="hybridMultilevel"/>
    <w:tmpl w:val="1F56AE6A"/>
    <w:lvl w:ilvl="0" w:tplc="64B4C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CEC6F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14F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CAA4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80A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306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681F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E21D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802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7567520"/>
    <w:multiLevelType w:val="hybridMultilevel"/>
    <w:tmpl w:val="25F8EF9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49883C61"/>
    <w:multiLevelType w:val="singleLevel"/>
    <w:tmpl w:val="4E64A3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6E6B5C6D"/>
    <w:multiLevelType w:val="singleLevel"/>
    <w:tmpl w:val="003449B4"/>
    <w:lvl w:ilvl="0">
      <w:numFmt w:val="bullet"/>
      <w:lvlText w:val="-"/>
      <w:lvlJc w:val="left"/>
      <w:pPr>
        <w:tabs>
          <w:tab w:val="num" w:pos="1245"/>
        </w:tabs>
        <w:ind w:left="1245" w:hanging="360"/>
      </w:pPr>
    </w:lvl>
  </w:abstractNum>
  <w:abstractNum w:abstractNumId="7" w15:restartNumberingAfterBreak="0">
    <w:nsid w:val="77BE0B67"/>
    <w:multiLevelType w:val="hybridMultilevel"/>
    <w:tmpl w:val="4816DBA2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E6"/>
    <w:rsid w:val="00002AAE"/>
    <w:rsid w:val="0006237D"/>
    <w:rsid w:val="00165410"/>
    <w:rsid w:val="00887EF8"/>
    <w:rsid w:val="00993AB4"/>
    <w:rsid w:val="00B41E5C"/>
    <w:rsid w:val="00B54C37"/>
    <w:rsid w:val="00E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327F"/>
  <w15:docId w15:val="{E6CCC35F-2C04-4A3E-8285-9E7272ED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36"/>
      <w:szCs w:val="36"/>
    </w:rPr>
  </w:style>
  <w:style w:type="paragraph" w:styleId="Ttulo4">
    <w:name w:val="heading 4"/>
    <w:basedOn w:val="Normal"/>
    <w:pPr>
      <w:keepNext/>
      <w:outlineLvl w:val="3"/>
    </w:pPr>
    <w:rPr>
      <w:b/>
      <w:bCs/>
      <w:i/>
      <w:iCs/>
      <w:sz w:val="28"/>
      <w:szCs w:val="28"/>
      <w:u w:val="single"/>
    </w:rPr>
  </w:style>
  <w:style w:type="paragraph" w:styleId="Ttulo8">
    <w:name w:val="heading 8"/>
    <w:basedOn w:val="Normal"/>
    <w:pPr>
      <w:keepNext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pPr>
      <w:keepNext/>
      <w:jc w:val="center"/>
      <w:outlineLvl w:val="8"/>
    </w:pPr>
    <w:rPr>
      <w:i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jc w:val="center"/>
    </w:pPr>
    <w:rPr>
      <w:b/>
      <w:bCs/>
      <w:i/>
      <w:iCs/>
      <w:sz w:val="32"/>
      <w:szCs w:val="32"/>
    </w:rPr>
  </w:style>
  <w:style w:type="paragraph" w:styleId="Recuodecorpodetexto">
    <w:name w:val="Body Text Indent"/>
    <w:basedOn w:val="Normal"/>
    <w:pPr>
      <w:ind w:left="2268" w:hanging="2268"/>
    </w:pPr>
    <w:rPr>
      <w:b/>
      <w:bCs/>
      <w:i/>
      <w:iCs/>
      <w:sz w:val="24"/>
      <w:szCs w:val="24"/>
    </w:rPr>
  </w:style>
  <w:style w:type="paragraph" w:styleId="SemEspaamento">
    <w:name w:val="No Spacing"/>
    <w:uiPriority w:val="1"/>
    <w:qFormat/>
    <w:rsid w:val="0006237D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606</Words>
  <Characters>3275</Characters>
  <Application>Microsoft Office Word</Application>
  <DocSecurity>0</DocSecurity>
  <Lines>27</Lines>
  <Paragraphs>7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ThinkFree Corp.</Company>
  <LinksUpToDate>false</LinksUpToDate>
  <CharactersWithSpaces>3874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dcterms:created xsi:type="dcterms:W3CDTF">2017-11-01T18:10:00Z</dcterms:created>
  <dcterms:modified xsi:type="dcterms:W3CDTF">2018-04-23T18:21:00Z</dcterms:modified>
  <cp:category/>
  <cp:version>11.4920</cp:version>
</cp:coreProperties>
</file>