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76" w:type="pct"/>
        <w:tblCellSpacing w:w="0" w:type="dxa"/>
        <w:tblInd w:w="-5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8"/>
        <w:gridCol w:w="1817"/>
        <w:gridCol w:w="1809"/>
        <w:gridCol w:w="1817"/>
        <w:gridCol w:w="3198"/>
        <w:gridCol w:w="119"/>
        <w:gridCol w:w="45"/>
        <w:gridCol w:w="2592"/>
      </w:tblGrid>
      <w:tr w:rsidR="00E91E0D" w:rsidRPr="00F07622" w:rsidTr="00304EB7">
        <w:trPr>
          <w:trHeight w:val="718"/>
          <w:tblCellSpacing w:w="0" w:type="dxa"/>
        </w:trPr>
        <w:tc>
          <w:tcPr>
            <w:tcW w:w="5000" w:type="pct"/>
            <w:gridSpan w:val="8"/>
          </w:tcPr>
          <w:p w:rsidR="00E91E0D" w:rsidRPr="00F07622" w:rsidRDefault="00E91E0D" w:rsidP="00D948CE">
            <w:pPr>
              <w:spacing w:before="100" w:beforeAutospacing="1" w:after="100" w:afterAutospacing="1"/>
              <w:ind w:left="113" w:right="707"/>
              <w:jc w:val="center"/>
              <w:rPr>
                <w:rFonts w:ascii="Verdana" w:hAnsi="Verdana"/>
                <w:i w:val="0"/>
              </w:rPr>
            </w:pPr>
          </w:p>
          <w:p w:rsidR="00E91E0D" w:rsidRPr="00F07622" w:rsidRDefault="002C1142" w:rsidP="00F07622">
            <w:pPr>
              <w:spacing w:before="100" w:beforeAutospacing="1" w:after="100" w:afterAutospacing="1"/>
              <w:ind w:left="113" w:right="3444"/>
              <w:jc w:val="center"/>
              <w:rPr>
                <w:rFonts w:ascii="Verdana" w:hAnsi="Verdana"/>
                <w:b w:val="0"/>
                <w:i w:val="0"/>
                <w:sz w:val="36"/>
                <w:szCs w:val="36"/>
              </w:rPr>
            </w:pPr>
            <w:r>
              <w:rPr>
                <w:rFonts w:ascii="Verdana" w:hAnsi="Verdana"/>
                <w:i w:val="0"/>
                <w:sz w:val="36"/>
                <w:szCs w:val="36"/>
              </w:rPr>
              <w:t xml:space="preserve">Vancarlos </w:t>
            </w:r>
            <w:r w:rsidR="00E91E0D" w:rsidRPr="00F07622">
              <w:rPr>
                <w:rFonts w:ascii="Verdana" w:hAnsi="Verdana"/>
                <w:i w:val="0"/>
                <w:sz w:val="36"/>
                <w:szCs w:val="36"/>
              </w:rPr>
              <w:t>Santos Ferreira</w:t>
            </w:r>
          </w:p>
        </w:tc>
      </w:tr>
      <w:tr w:rsidR="00E91E0D" w:rsidRPr="00F07622" w:rsidTr="00304EB7">
        <w:trPr>
          <w:trHeight w:val="2265"/>
          <w:tblCellSpacing w:w="0" w:type="dxa"/>
        </w:trPr>
        <w:tc>
          <w:tcPr>
            <w:tcW w:w="3958" w:type="pct"/>
            <w:gridSpan w:val="5"/>
          </w:tcPr>
          <w:p w:rsidR="00E91E0D" w:rsidRPr="00F07622" w:rsidRDefault="00E91E0D" w:rsidP="00D948CE">
            <w:pPr>
              <w:ind w:right="707"/>
              <w:jc w:val="center"/>
              <w:rPr>
                <w:rFonts w:ascii="Verdana" w:hAnsi="Verdana"/>
                <w:b w:val="0"/>
                <w:i w:val="0"/>
              </w:rPr>
            </w:pPr>
          </w:p>
          <w:p w:rsidR="00E91E0D" w:rsidRPr="00F07622" w:rsidRDefault="00D032BB" w:rsidP="00D948CE">
            <w:pPr>
              <w:ind w:right="707"/>
              <w:jc w:val="center"/>
              <w:rPr>
                <w:rFonts w:ascii="Verdana" w:hAnsi="Verdana"/>
                <w:b w:val="0"/>
                <w:i w:val="0"/>
              </w:rPr>
            </w:pPr>
            <w:r>
              <w:rPr>
                <w:rFonts w:ascii="Verdana" w:hAnsi="Verdana"/>
                <w:b w:val="0"/>
                <w:i w:val="0"/>
              </w:rPr>
              <w:t>49</w:t>
            </w:r>
            <w:bookmarkStart w:id="0" w:name="_GoBack"/>
            <w:bookmarkEnd w:id="0"/>
            <w:r w:rsidR="00556D13">
              <w:rPr>
                <w:rFonts w:ascii="Verdana" w:hAnsi="Verdana"/>
                <w:b w:val="0"/>
                <w:i w:val="0"/>
              </w:rPr>
              <w:t xml:space="preserve"> anos (12/02/1971), Divorciado</w:t>
            </w:r>
            <w:r w:rsidR="00E91E0D" w:rsidRPr="00F07622">
              <w:rPr>
                <w:rFonts w:ascii="Verdana" w:hAnsi="Verdana"/>
                <w:b w:val="0"/>
                <w:i w:val="0"/>
              </w:rPr>
              <w:t xml:space="preserve"> (</w:t>
            </w:r>
            <w:r w:rsidR="00660703">
              <w:rPr>
                <w:rFonts w:ascii="Verdana" w:hAnsi="Verdana"/>
                <w:b w:val="0"/>
                <w:i w:val="0"/>
              </w:rPr>
              <w:t>2 filhas 13</w:t>
            </w:r>
            <w:r w:rsidR="00A9184B">
              <w:rPr>
                <w:rFonts w:ascii="Verdana" w:hAnsi="Verdana"/>
                <w:b w:val="0"/>
                <w:i w:val="0"/>
              </w:rPr>
              <w:t xml:space="preserve"> e 16</w:t>
            </w:r>
            <w:r w:rsidR="002C1142">
              <w:rPr>
                <w:rFonts w:ascii="Verdana" w:hAnsi="Verdana"/>
                <w:b w:val="0"/>
                <w:i w:val="0"/>
              </w:rPr>
              <w:t xml:space="preserve"> anos)</w:t>
            </w:r>
          </w:p>
          <w:p w:rsidR="00E91E0D" w:rsidRPr="00F07622" w:rsidRDefault="00E91E0D" w:rsidP="00D948CE">
            <w:pPr>
              <w:ind w:right="707"/>
              <w:jc w:val="center"/>
              <w:rPr>
                <w:rFonts w:ascii="Verdana" w:hAnsi="Verdana"/>
                <w:b w:val="0"/>
                <w:i w:val="0"/>
              </w:rPr>
            </w:pPr>
            <w:r w:rsidRPr="00F07622">
              <w:rPr>
                <w:rFonts w:ascii="Verdana" w:hAnsi="Verdana"/>
                <w:b w:val="0"/>
                <w:i w:val="0"/>
              </w:rPr>
              <w:t>Av. Sapopemba, 931 - Jd. Utinga.</w:t>
            </w:r>
            <w:r w:rsidRPr="00F07622">
              <w:rPr>
                <w:rFonts w:ascii="Verdana" w:hAnsi="Verdana"/>
                <w:b w:val="0"/>
                <w:i w:val="0"/>
              </w:rPr>
              <w:br/>
              <w:t>09250-301 - Santo André, São Paulo. (Disp</w:t>
            </w:r>
            <w:r w:rsidR="00204727">
              <w:rPr>
                <w:rFonts w:ascii="Verdana" w:hAnsi="Verdana"/>
                <w:b w:val="0"/>
                <w:i w:val="0"/>
              </w:rPr>
              <w:t>onível para</w:t>
            </w:r>
            <w:r w:rsidRPr="00F07622">
              <w:rPr>
                <w:rFonts w:ascii="Verdana" w:hAnsi="Verdana"/>
                <w:b w:val="0"/>
                <w:i w:val="0"/>
              </w:rPr>
              <w:t xml:space="preserve"> mudar de cidade)</w:t>
            </w:r>
          </w:p>
          <w:p w:rsidR="00E91E0D" w:rsidRPr="00F07622" w:rsidRDefault="00E91E0D" w:rsidP="00D948CE">
            <w:pPr>
              <w:ind w:right="707"/>
              <w:jc w:val="center"/>
              <w:rPr>
                <w:rFonts w:ascii="Verdana" w:hAnsi="Verdana"/>
                <w:b w:val="0"/>
                <w:i w:val="0"/>
                <w:color w:val="000000" w:themeColor="text1"/>
              </w:rPr>
            </w:pPr>
            <w:r w:rsidRPr="00206832">
              <w:rPr>
                <w:rFonts w:ascii="Verdana" w:hAnsi="Verdana"/>
                <w:b w:val="0"/>
                <w:i w:val="0"/>
              </w:rPr>
              <w:t xml:space="preserve"> Cel</w:t>
            </w:r>
            <w:r w:rsidR="00206832">
              <w:rPr>
                <w:rFonts w:ascii="Verdana" w:hAnsi="Verdana"/>
                <w:b w:val="0"/>
                <w:i w:val="0"/>
              </w:rPr>
              <w:t>ular</w:t>
            </w:r>
            <w:r w:rsidRPr="00206832">
              <w:rPr>
                <w:rFonts w:ascii="Verdana" w:hAnsi="Verdana"/>
                <w:b w:val="0"/>
                <w:i w:val="0"/>
              </w:rPr>
              <w:t>.</w:t>
            </w:r>
            <w:r w:rsidR="00DC6AB4" w:rsidRPr="00206832">
              <w:t xml:space="preserve"> </w:t>
            </w:r>
            <w:proofErr w:type="spellStart"/>
            <w:r w:rsidR="00206832">
              <w:rPr>
                <w:rFonts w:ascii="Verdana" w:hAnsi="Verdana"/>
                <w:b w:val="0"/>
                <w:i w:val="0"/>
              </w:rPr>
              <w:t>W</w:t>
            </w:r>
            <w:r w:rsidR="00DC6AB4" w:rsidRPr="00206832">
              <w:rPr>
                <w:rFonts w:ascii="Verdana" w:hAnsi="Verdana"/>
                <w:b w:val="0"/>
                <w:i w:val="0"/>
              </w:rPr>
              <w:t>hatsapp</w:t>
            </w:r>
            <w:proofErr w:type="spellEnd"/>
            <w:r w:rsidRPr="00206832">
              <w:rPr>
                <w:rFonts w:ascii="Verdana" w:hAnsi="Verdana"/>
                <w:b w:val="0"/>
                <w:i w:val="0"/>
              </w:rPr>
              <w:t xml:space="preserve"> (11) 96606-7196 – </w:t>
            </w:r>
            <w:proofErr w:type="spellStart"/>
            <w:r w:rsidRPr="00206832">
              <w:rPr>
                <w:rFonts w:ascii="Verdana" w:hAnsi="Verdana"/>
                <w:b w:val="0"/>
                <w:i w:val="0"/>
              </w:rPr>
              <w:t>op.Claro</w:t>
            </w:r>
            <w:proofErr w:type="spellEnd"/>
            <w:r w:rsidRPr="00206832">
              <w:rPr>
                <w:rFonts w:ascii="Verdana" w:hAnsi="Verdana"/>
                <w:b w:val="0"/>
                <w:i w:val="0"/>
              </w:rPr>
              <w:t>.</w:t>
            </w:r>
            <w:r w:rsidRPr="00206832">
              <w:rPr>
                <w:rFonts w:ascii="Verdana" w:hAnsi="Verdana"/>
                <w:b w:val="0"/>
                <w:i w:val="0"/>
              </w:rPr>
              <w:br/>
            </w:r>
            <w:hyperlink r:id="rId5" w:history="1">
              <w:r w:rsidRPr="00F07622">
                <w:rPr>
                  <w:rStyle w:val="Hyperlink"/>
                  <w:rFonts w:ascii="Verdana" w:hAnsi="Verdana"/>
                  <w:b w:val="0"/>
                  <w:i w:val="0"/>
                  <w:color w:val="000000" w:themeColor="text1"/>
                </w:rPr>
                <w:t>van.galo@hotmail.com</w:t>
              </w:r>
            </w:hyperlink>
          </w:p>
          <w:p w:rsidR="00E91E0D" w:rsidRPr="00F07622" w:rsidRDefault="00E91E0D" w:rsidP="00D948CE">
            <w:pPr>
              <w:ind w:right="707"/>
              <w:jc w:val="center"/>
              <w:rPr>
                <w:rFonts w:ascii="Verdana" w:hAnsi="Verdana"/>
                <w:b w:val="0"/>
                <w:i w:val="0"/>
              </w:rPr>
            </w:pPr>
          </w:p>
          <w:p w:rsidR="00E91E0D" w:rsidRPr="00F07622" w:rsidRDefault="00E91E0D" w:rsidP="00D948CE">
            <w:pPr>
              <w:ind w:right="707"/>
              <w:jc w:val="center"/>
              <w:rPr>
                <w:rFonts w:ascii="Verdana" w:hAnsi="Verdana"/>
                <w:b w:val="0"/>
                <w:i w:val="0"/>
              </w:rPr>
            </w:pPr>
          </w:p>
        </w:tc>
        <w:tc>
          <w:tcPr>
            <w:tcW w:w="45" w:type="pct"/>
          </w:tcPr>
          <w:p w:rsidR="00E91E0D" w:rsidRPr="00F07622" w:rsidRDefault="00E91E0D" w:rsidP="00D948CE">
            <w:pPr>
              <w:ind w:right="707"/>
              <w:jc w:val="center"/>
              <w:rPr>
                <w:rFonts w:ascii="Verdana" w:hAnsi="Verdana"/>
                <w:b w:val="0"/>
                <w:i w:val="0"/>
              </w:rPr>
            </w:pPr>
          </w:p>
        </w:tc>
        <w:tc>
          <w:tcPr>
            <w:tcW w:w="996" w:type="pct"/>
            <w:gridSpan w:val="2"/>
          </w:tcPr>
          <w:p w:rsidR="00E91E0D" w:rsidRPr="00F07622" w:rsidRDefault="00E91E0D" w:rsidP="00D948CE">
            <w:pPr>
              <w:ind w:right="707"/>
              <w:jc w:val="center"/>
              <w:rPr>
                <w:rFonts w:ascii="Verdana" w:hAnsi="Verdana"/>
                <w:b w:val="0"/>
                <w:i w:val="0"/>
              </w:rPr>
            </w:pPr>
          </w:p>
        </w:tc>
      </w:tr>
      <w:tr w:rsidR="00E91E0D" w:rsidRPr="00F07622" w:rsidTr="00304EB7">
        <w:trPr>
          <w:gridAfter w:val="1"/>
          <w:wAfter w:w="980" w:type="pct"/>
          <w:tblCellSpacing w:w="0" w:type="dxa"/>
        </w:trPr>
        <w:tc>
          <w:tcPr>
            <w:tcW w:w="4020" w:type="pct"/>
            <w:gridSpan w:val="7"/>
            <w:vAlign w:val="center"/>
          </w:tcPr>
          <w:p w:rsidR="00E91E0D" w:rsidRPr="00F07622" w:rsidRDefault="00E91E0D" w:rsidP="00D948CE">
            <w:pPr>
              <w:ind w:right="707"/>
              <w:rPr>
                <w:rFonts w:ascii="Verdana" w:hAnsi="Verdana"/>
                <w:b w:val="0"/>
                <w:i w:val="0"/>
              </w:rPr>
            </w:pPr>
            <w:r w:rsidRPr="00F07622">
              <w:rPr>
                <w:rFonts w:ascii="Verdana" w:hAnsi="Verdana"/>
                <w:bCs/>
                <w:i w:val="0"/>
              </w:rPr>
              <w:t>Objetivo</w:t>
            </w:r>
          </w:p>
        </w:tc>
      </w:tr>
      <w:tr w:rsidR="00E91E0D" w:rsidRPr="00F07622" w:rsidTr="00304EB7">
        <w:trPr>
          <w:gridAfter w:val="1"/>
          <w:wAfter w:w="980" w:type="pct"/>
          <w:tblCellSpacing w:w="0" w:type="dxa"/>
        </w:trPr>
        <w:tc>
          <w:tcPr>
            <w:tcW w:w="4020" w:type="pct"/>
            <w:gridSpan w:val="7"/>
            <w:vAlign w:val="center"/>
          </w:tcPr>
          <w:p w:rsidR="00E91E0D" w:rsidRPr="00F07622" w:rsidRDefault="00E91E0D" w:rsidP="00D948CE">
            <w:pPr>
              <w:spacing w:beforeAutospacing="1" w:afterAutospacing="1"/>
              <w:ind w:right="707"/>
              <w:rPr>
                <w:rFonts w:ascii="Verdana" w:hAnsi="Verdana"/>
                <w:b w:val="0"/>
                <w:i w:val="0"/>
              </w:rPr>
            </w:pPr>
            <w:r w:rsidRPr="00F07622">
              <w:rPr>
                <w:rFonts w:ascii="Verdana" w:hAnsi="Verdana"/>
                <w:b w:val="0"/>
                <w:i w:val="0"/>
              </w:rPr>
              <w:t>Ferramenteiro: corte, dobra e repuxo, manutenção e construção.</w:t>
            </w:r>
          </w:p>
        </w:tc>
      </w:tr>
      <w:tr w:rsidR="00E91E0D" w:rsidRPr="00F07622" w:rsidTr="00304EB7">
        <w:trPr>
          <w:gridAfter w:val="1"/>
          <w:wAfter w:w="980" w:type="pct"/>
          <w:tblCellSpacing w:w="0" w:type="dxa"/>
        </w:trPr>
        <w:tc>
          <w:tcPr>
            <w:tcW w:w="691" w:type="pct"/>
            <w:vAlign w:val="center"/>
          </w:tcPr>
          <w:p w:rsidR="00E91E0D" w:rsidRPr="00F07622" w:rsidRDefault="00E91E0D" w:rsidP="00D948CE">
            <w:pPr>
              <w:ind w:right="707"/>
              <w:rPr>
                <w:rFonts w:ascii="Verdana" w:hAnsi="Verdana"/>
                <w:b w:val="0"/>
                <w:i w:val="0"/>
              </w:rPr>
            </w:pPr>
          </w:p>
          <w:p w:rsidR="00E91E0D" w:rsidRPr="00F07622" w:rsidRDefault="00E91E0D" w:rsidP="00D948CE">
            <w:pPr>
              <w:ind w:right="707"/>
              <w:rPr>
                <w:rFonts w:ascii="Verdana" w:hAnsi="Verdana"/>
                <w:b w:val="0"/>
                <w:i w:val="0"/>
              </w:rPr>
            </w:pPr>
          </w:p>
        </w:tc>
        <w:tc>
          <w:tcPr>
            <w:tcW w:w="687" w:type="pct"/>
            <w:vAlign w:val="center"/>
          </w:tcPr>
          <w:p w:rsidR="00E91E0D" w:rsidRPr="00F07622" w:rsidRDefault="00E91E0D" w:rsidP="00D948CE">
            <w:pPr>
              <w:ind w:right="707"/>
              <w:rPr>
                <w:rFonts w:ascii="Verdana" w:hAnsi="Verdana"/>
                <w:b w:val="0"/>
                <w:i w:val="0"/>
              </w:rPr>
            </w:pPr>
            <w:r w:rsidRPr="00F07622">
              <w:rPr>
                <w:rFonts w:ascii="Verdana" w:hAnsi="Verdana"/>
                <w:b w:val="0"/>
                <w:i w:val="0"/>
              </w:rPr>
              <w:t> </w:t>
            </w:r>
          </w:p>
        </w:tc>
        <w:tc>
          <w:tcPr>
            <w:tcW w:w="684" w:type="pct"/>
            <w:vAlign w:val="center"/>
          </w:tcPr>
          <w:p w:rsidR="00E91E0D" w:rsidRPr="00F07622" w:rsidRDefault="00E91E0D" w:rsidP="00D948CE">
            <w:pPr>
              <w:ind w:right="707"/>
              <w:rPr>
                <w:rFonts w:ascii="Verdana" w:hAnsi="Verdana"/>
                <w:b w:val="0"/>
                <w:i w:val="0"/>
              </w:rPr>
            </w:pPr>
            <w:r w:rsidRPr="00F07622">
              <w:rPr>
                <w:rFonts w:ascii="Verdana" w:hAnsi="Verdana"/>
                <w:b w:val="0"/>
                <w:i w:val="0"/>
              </w:rPr>
              <w:t> </w:t>
            </w:r>
          </w:p>
        </w:tc>
        <w:tc>
          <w:tcPr>
            <w:tcW w:w="687" w:type="pct"/>
            <w:vAlign w:val="center"/>
          </w:tcPr>
          <w:p w:rsidR="00E91E0D" w:rsidRPr="00F07622" w:rsidRDefault="00E91E0D" w:rsidP="00D948CE">
            <w:pPr>
              <w:ind w:right="707"/>
              <w:rPr>
                <w:rFonts w:ascii="Verdana" w:hAnsi="Verdana"/>
                <w:b w:val="0"/>
                <w:i w:val="0"/>
              </w:rPr>
            </w:pPr>
          </w:p>
        </w:tc>
        <w:tc>
          <w:tcPr>
            <w:tcW w:w="1270" w:type="pct"/>
            <w:gridSpan w:val="3"/>
            <w:vAlign w:val="center"/>
          </w:tcPr>
          <w:p w:rsidR="00E91E0D" w:rsidRPr="00F07622" w:rsidRDefault="00E91E0D" w:rsidP="00D948CE">
            <w:pPr>
              <w:ind w:right="707"/>
              <w:rPr>
                <w:rFonts w:ascii="Verdana" w:hAnsi="Verdana"/>
                <w:b w:val="0"/>
                <w:i w:val="0"/>
              </w:rPr>
            </w:pPr>
            <w:r w:rsidRPr="00F07622">
              <w:rPr>
                <w:rFonts w:ascii="Verdana" w:hAnsi="Verdana"/>
                <w:b w:val="0"/>
                <w:i w:val="0"/>
              </w:rPr>
              <w:t> </w:t>
            </w:r>
          </w:p>
        </w:tc>
      </w:tr>
      <w:tr w:rsidR="00E91E0D" w:rsidRPr="00F07622" w:rsidTr="00304EB7">
        <w:trPr>
          <w:gridAfter w:val="1"/>
          <w:wAfter w:w="980" w:type="pct"/>
          <w:tblCellSpacing w:w="0" w:type="dxa"/>
        </w:trPr>
        <w:tc>
          <w:tcPr>
            <w:tcW w:w="4020" w:type="pct"/>
            <w:gridSpan w:val="7"/>
            <w:vAlign w:val="center"/>
          </w:tcPr>
          <w:p w:rsidR="00E91E0D" w:rsidRPr="00F07622" w:rsidRDefault="00E91E0D" w:rsidP="00D948CE">
            <w:pPr>
              <w:spacing w:before="100" w:beforeAutospacing="1" w:after="100" w:afterAutospacing="1"/>
              <w:ind w:right="707"/>
              <w:jc w:val="both"/>
              <w:rPr>
                <w:rFonts w:ascii="Verdana" w:hAnsi="Verdana"/>
                <w:b w:val="0"/>
                <w:i w:val="0"/>
              </w:rPr>
            </w:pPr>
            <w:r w:rsidRPr="00F07622">
              <w:rPr>
                <w:rFonts w:ascii="Verdana" w:hAnsi="Verdana"/>
                <w:bCs/>
                <w:i w:val="0"/>
              </w:rPr>
              <w:t>Escolaridade</w:t>
            </w:r>
          </w:p>
          <w:p w:rsidR="00E91E0D" w:rsidRPr="00F07622" w:rsidRDefault="00E91E0D" w:rsidP="00D948CE">
            <w:pPr>
              <w:numPr>
                <w:ilvl w:val="0"/>
                <w:numId w:val="1"/>
              </w:numPr>
              <w:spacing w:before="100" w:beforeAutospacing="1" w:after="100" w:afterAutospacing="1"/>
              <w:ind w:right="707"/>
              <w:rPr>
                <w:rFonts w:ascii="Verdana" w:hAnsi="Verdana"/>
                <w:b w:val="0"/>
                <w:i w:val="0"/>
              </w:rPr>
            </w:pPr>
            <w:r w:rsidRPr="00F07622">
              <w:rPr>
                <w:rFonts w:ascii="Verdana" w:hAnsi="Verdana"/>
                <w:b w:val="0"/>
                <w:i w:val="0"/>
              </w:rPr>
              <w:t xml:space="preserve">Ensino médio </w:t>
            </w:r>
            <w:r w:rsidRPr="00F07622">
              <w:rPr>
                <w:rFonts w:ascii="Verdana" w:hAnsi="Verdana"/>
                <w:b w:val="0"/>
                <w:bCs/>
                <w:i w:val="0"/>
              </w:rPr>
              <w:t xml:space="preserve">(2o grau) </w:t>
            </w:r>
            <w:r w:rsidRPr="00F07622">
              <w:rPr>
                <w:rFonts w:ascii="Verdana" w:hAnsi="Verdana"/>
                <w:bCs/>
                <w:i w:val="0"/>
              </w:rPr>
              <w:t xml:space="preserve">- </w:t>
            </w:r>
            <w:r w:rsidRPr="00F07622">
              <w:rPr>
                <w:rFonts w:ascii="Verdana" w:hAnsi="Verdana"/>
                <w:b w:val="0"/>
                <w:i w:val="0"/>
              </w:rPr>
              <w:t xml:space="preserve">EESG Amaral Wagner (Dezembro/1990) - concluído. </w:t>
            </w:r>
          </w:p>
          <w:p w:rsidR="00E91E0D" w:rsidRDefault="00E91E0D" w:rsidP="00D948CE">
            <w:pPr>
              <w:spacing w:before="100" w:beforeAutospacing="1" w:after="100" w:afterAutospacing="1"/>
              <w:ind w:right="707"/>
              <w:rPr>
                <w:rFonts w:ascii="Verdana" w:hAnsi="Verdana"/>
                <w:bCs/>
                <w:i w:val="0"/>
              </w:rPr>
            </w:pPr>
            <w:r w:rsidRPr="00F07622">
              <w:rPr>
                <w:rFonts w:ascii="Verdana" w:hAnsi="Verdana"/>
                <w:bCs/>
                <w:i w:val="0"/>
              </w:rPr>
              <w:t>Cursos</w:t>
            </w:r>
          </w:p>
          <w:p w:rsidR="00E91E0D" w:rsidRPr="00F07622" w:rsidRDefault="00E91E0D" w:rsidP="00D948CE">
            <w:pPr>
              <w:pStyle w:val="PargrafodaLista"/>
              <w:numPr>
                <w:ilvl w:val="0"/>
                <w:numId w:val="2"/>
              </w:numPr>
              <w:spacing w:before="100" w:beforeAutospacing="1" w:after="100" w:afterAutospacing="1"/>
              <w:ind w:right="707"/>
              <w:rPr>
                <w:rFonts w:ascii="Verdana" w:hAnsi="Verdana"/>
                <w:b w:val="0"/>
                <w:i w:val="0"/>
              </w:rPr>
            </w:pPr>
            <w:r w:rsidRPr="00F07622">
              <w:rPr>
                <w:rFonts w:ascii="Verdana" w:hAnsi="Verdana"/>
                <w:b w:val="0"/>
                <w:i w:val="0"/>
              </w:rPr>
              <w:t>SENAI – Ferramenteiro de corte,</w:t>
            </w:r>
            <w:r w:rsidR="00F43336">
              <w:rPr>
                <w:rFonts w:ascii="Verdana" w:hAnsi="Verdana"/>
                <w:b w:val="0"/>
                <w:i w:val="0"/>
              </w:rPr>
              <w:t xml:space="preserve"> </w:t>
            </w:r>
            <w:r w:rsidRPr="00F07622">
              <w:rPr>
                <w:rFonts w:ascii="Verdana" w:hAnsi="Verdana"/>
                <w:b w:val="0"/>
                <w:i w:val="0"/>
              </w:rPr>
              <w:t xml:space="preserve"> dobra e repuxo. </w:t>
            </w:r>
          </w:p>
          <w:p w:rsidR="002C1142" w:rsidRDefault="002C1142" w:rsidP="00D948CE">
            <w:pPr>
              <w:pStyle w:val="PargrafodaLista"/>
              <w:numPr>
                <w:ilvl w:val="0"/>
                <w:numId w:val="2"/>
              </w:numPr>
              <w:ind w:right="707"/>
              <w:rPr>
                <w:rFonts w:ascii="Verdana" w:hAnsi="Verdana"/>
                <w:b w:val="0"/>
                <w:bCs/>
                <w:i w:val="0"/>
              </w:rPr>
            </w:pPr>
            <w:r>
              <w:rPr>
                <w:rFonts w:ascii="Verdana" w:hAnsi="Verdana"/>
                <w:b w:val="0"/>
                <w:bCs/>
                <w:i w:val="0"/>
              </w:rPr>
              <w:t>SENAI – Moldes P</w:t>
            </w:r>
            <w:r w:rsidR="00CF6D7C">
              <w:rPr>
                <w:rFonts w:ascii="Verdana" w:hAnsi="Verdana"/>
                <w:b w:val="0"/>
                <w:bCs/>
                <w:i w:val="0"/>
              </w:rPr>
              <w:t>l</w:t>
            </w:r>
            <w:r>
              <w:rPr>
                <w:rFonts w:ascii="Verdana" w:hAnsi="Verdana"/>
                <w:b w:val="0"/>
                <w:bCs/>
                <w:i w:val="0"/>
              </w:rPr>
              <w:t>ástico</w:t>
            </w:r>
          </w:p>
          <w:p w:rsidR="00E91E0D" w:rsidRPr="00F07622" w:rsidRDefault="00E91E0D" w:rsidP="00D948CE">
            <w:pPr>
              <w:pStyle w:val="PargrafodaLista"/>
              <w:numPr>
                <w:ilvl w:val="0"/>
                <w:numId w:val="2"/>
              </w:numPr>
              <w:ind w:right="707"/>
              <w:rPr>
                <w:rFonts w:ascii="Verdana" w:hAnsi="Verdana"/>
                <w:b w:val="0"/>
                <w:bCs/>
                <w:i w:val="0"/>
              </w:rPr>
            </w:pPr>
            <w:r w:rsidRPr="00F07622">
              <w:rPr>
                <w:rFonts w:ascii="Verdana" w:hAnsi="Verdana"/>
                <w:b w:val="0"/>
                <w:bCs/>
                <w:i w:val="0"/>
              </w:rPr>
              <w:t>SENAI – Mecânica Geral.</w:t>
            </w:r>
          </w:p>
          <w:p w:rsidR="00E91E0D" w:rsidRPr="00F07622" w:rsidRDefault="00E91E0D" w:rsidP="00F07622">
            <w:pPr>
              <w:pStyle w:val="PargrafodaLista"/>
              <w:numPr>
                <w:ilvl w:val="0"/>
                <w:numId w:val="2"/>
              </w:numPr>
              <w:ind w:right="707"/>
              <w:rPr>
                <w:rFonts w:ascii="Verdana" w:hAnsi="Verdana"/>
                <w:b w:val="0"/>
                <w:i w:val="0"/>
              </w:rPr>
            </w:pPr>
            <w:r w:rsidRPr="00F07622">
              <w:rPr>
                <w:rFonts w:ascii="Verdana" w:hAnsi="Verdana"/>
                <w:b w:val="0"/>
                <w:bCs/>
                <w:i w:val="0"/>
              </w:rPr>
              <w:t>Inglês básico, auto CAD, Informática.</w:t>
            </w:r>
          </w:p>
        </w:tc>
      </w:tr>
      <w:tr w:rsidR="00E91E0D" w:rsidRPr="00F07622" w:rsidTr="00304EB7">
        <w:trPr>
          <w:gridAfter w:val="1"/>
          <w:wAfter w:w="980" w:type="pct"/>
          <w:trHeight w:val="2380"/>
          <w:tblCellSpacing w:w="0" w:type="dxa"/>
        </w:trPr>
        <w:tc>
          <w:tcPr>
            <w:tcW w:w="4020" w:type="pct"/>
            <w:gridSpan w:val="7"/>
            <w:vAlign w:val="center"/>
          </w:tcPr>
          <w:p w:rsidR="00F36CD0" w:rsidRDefault="00F36CD0"/>
          <w:tbl>
            <w:tblPr>
              <w:tblW w:w="10491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91"/>
            </w:tblGrid>
            <w:tr w:rsidR="00E91E0D" w:rsidRPr="00F07622" w:rsidTr="00D948CE">
              <w:trPr>
                <w:trHeight w:val="7333"/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E91E0D" w:rsidRDefault="00E91E0D" w:rsidP="00D948CE">
                  <w:pPr>
                    <w:tabs>
                      <w:tab w:val="left" w:pos="10491"/>
                      <w:tab w:val="left" w:pos="10916"/>
                    </w:tabs>
                    <w:ind w:right="707"/>
                    <w:rPr>
                      <w:rFonts w:ascii="Verdana" w:hAnsi="Verdana"/>
                      <w:bCs/>
                      <w:i w:val="0"/>
                    </w:rPr>
                  </w:pPr>
                  <w:r w:rsidRPr="00F07622">
                    <w:rPr>
                      <w:rFonts w:ascii="Verdana" w:hAnsi="Verdana"/>
                      <w:bCs/>
                      <w:i w:val="0"/>
                    </w:rPr>
                    <w:t>Histórico profissional</w:t>
                  </w:r>
                </w:p>
                <w:p w:rsidR="00E91E0D" w:rsidRPr="00F07622" w:rsidRDefault="00E91E0D" w:rsidP="00D948CE">
                  <w:pPr>
                    <w:tabs>
                      <w:tab w:val="left" w:pos="10491"/>
                      <w:tab w:val="left" w:pos="10916"/>
                    </w:tabs>
                    <w:ind w:right="707"/>
                    <w:rPr>
                      <w:rFonts w:ascii="Verdana" w:hAnsi="Verdana"/>
                      <w:b w:val="0"/>
                      <w:bCs/>
                      <w:i w:val="0"/>
                    </w:rPr>
                  </w:pPr>
                </w:p>
                <w:p w:rsidR="00F36CD0" w:rsidRPr="00F07622" w:rsidRDefault="0026408A" w:rsidP="00F36CD0">
                  <w:pPr>
                    <w:tabs>
                      <w:tab w:val="left" w:pos="10491"/>
                      <w:tab w:val="left" w:pos="10916"/>
                    </w:tabs>
                    <w:ind w:right="707"/>
                    <w:rPr>
                      <w:rFonts w:ascii="Verdana" w:hAnsi="Verdana"/>
                      <w:b w:val="0"/>
                      <w:bCs/>
                      <w:i w:val="0"/>
                    </w:rPr>
                  </w:pPr>
                  <w:proofErr w:type="gramStart"/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>Indústria Soma</w:t>
                  </w:r>
                  <w:proofErr w:type="gramEnd"/>
                  <w:r w:rsidR="00E91E0D"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 xml:space="preserve"> </w:t>
                  </w:r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>– Lâminas Magnéticas</w:t>
                  </w:r>
                  <w:r w:rsidR="00BD16DB">
                    <w:rPr>
                      <w:rFonts w:ascii="Verdana" w:hAnsi="Verdana"/>
                      <w:b w:val="0"/>
                      <w:bCs/>
                      <w:i w:val="0"/>
                    </w:rPr>
                    <w:t xml:space="preserve"> -</w:t>
                  </w:r>
                  <w:r w:rsidR="00E91E0D"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 xml:space="preserve"> (</w:t>
                  </w:r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>09</w:t>
                  </w:r>
                  <w:r w:rsidR="00E91E0D"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>/</w:t>
                  </w:r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>02</w:t>
                  </w:r>
                  <w:r w:rsidR="00E91E0D"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>/20</w:t>
                  </w:r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>15</w:t>
                  </w:r>
                  <w:r w:rsidR="00E91E0D"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 xml:space="preserve"> </w:t>
                  </w:r>
                  <w:r w:rsidR="002C1142">
                    <w:rPr>
                      <w:rFonts w:ascii="Verdana" w:hAnsi="Verdana"/>
                      <w:b w:val="0"/>
                      <w:bCs/>
                      <w:i w:val="0"/>
                    </w:rPr>
                    <w:t>à 13/11/2018</w:t>
                  </w:r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 xml:space="preserve">). </w:t>
                  </w:r>
                  <w:r w:rsidR="00E91E0D"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 xml:space="preserve">Cargo: </w:t>
                  </w:r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 xml:space="preserve">Ferramenteiro de manutenção, </w:t>
                  </w:r>
                  <w:r w:rsidR="00F36CD0">
                    <w:rPr>
                      <w:rFonts w:ascii="Verdana" w:hAnsi="Verdana"/>
                      <w:b w:val="0"/>
                      <w:bCs/>
                      <w:i w:val="0"/>
                    </w:rPr>
                    <w:t>ferramentas de metal duro, atendimento a linha de produção.</w:t>
                  </w:r>
                </w:p>
                <w:p w:rsidR="00E91E0D" w:rsidRPr="00F07622" w:rsidRDefault="00E91E0D" w:rsidP="00D948CE">
                  <w:pPr>
                    <w:tabs>
                      <w:tab w:val="left" w:pos="10491"/>
                      <w:tab w:val="left" w:pos="10916"/>
                    </w:tabs>
                    <w:ind w:right="707"/>
                    <w:rPr>
                      <w:rFonts w:ascii="Verdana" w:hAnsi="Verdana"/>
                      <w:b w:val="0"/>
                      <w:bCs/>
                      <w:i w:val="0"/>
                    </w:rPr>
                  </w:pPr>
                </w:p>
                <w:p w:rsidR="00E91E0D" w:rsidRPr="00F07622" w:rsidRDefault="00E91E0D" w:rsidP="00D948CE">
                  <w:pPr>
                    <w:tabs>
                      <w:tab w:val="left" w:pos="10491"/>
                      <w:tab w:val="left" w:pos="10916"/>
                    </w:tabs>
                    <w:ind w:right="707"/>
                    <w:rPr>
                      <w:rFonts w:ascii="Verdana" w:hAnsi="Verdana"/>
                      <w:b w:val="0"/>
                      <w:bCs/>
                      <w:i w:val="0"/>
                    </w:rPr>
                  </w:pPr>
                </w:p>
                <w:p w:rsidR="00E91E0D" w:rsidRPr="00F07622" w:rsidRDefault="00E91E0D" w:rsidP="00D948CE">
                  <w:pPr>
                    <w:tabs>
                      <w:tab w:val="left" w:pos="10491"/>
                      <w:tab w:val="left" w:pos="10916"/>
                    </w:tabs>
                    <w:ind w:right="707"/>
                    <w:rPr>
                      <w:rFonts w:ascii="Verdana" w:hAnsi="Verdana"/>
                      <w:b w:val="0"/>
                      <w:bCs/>
                      <w:i w:val="0"/>
                    </w:rPr>
                  </w:pPr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 xml:space="preserve">Metalúrgica </w:t>
                  </w:r>
                  <w:proofErr w:type="spellStart"/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>Polimetri</w:t>
                  </w:r>
                  <w:proofErr w:type="spellEnd"/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 xml:space="preserve"> – </w:t>
                  </w:r>
                  <w:proofErr w:type="gramStart"/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>Auto Peças</w:t>
                  </w:r>
                  <w:proofErr w:type="gramEnd"/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 xml:space="preserve"> - (19/09/2012 à 16/06/2013). Cargo: Ferramenteiro de ma</w:t>
                  </w:r>
                  <w:r w:rsidR="00F36CD0">
                    <w:rPr>
                      <w:rFonts w:ascii="Verdana" w:hAnsi="Verdana"/>
                      <w:b w:val="0"/>
                      <w:bCs/>
                      <w:i w:val="0"/>
                    </w:rPr>
                    <w:t>nutenção, corte, dobra e repuxo, atendimento a linha de produção.</w:t>
                  </w:r>
                </w:p>
                <w:p w:rsidR="00E91E0D" w:rsidRPr="00F07622" w:rsidRDefault="00E91E0D" w:rsidP="00D948CE">
                  <w:pPr>
                    <w:tabs>
                      <w:tab w:val="left" w:pos="10491"/>
                      <w:tab w:val="left" w:pos="10916"/>
                    </w:tabs>
                    <w:ind w:right="707"/>
                    <w:rPr>
                      <w:rFonts w:ascii="Verdana" w:hAnsi="Verdana"/>
                      <w:bCs/>
                      <w:i w:val="0"/>
                    </w:rPr>
                  </w:pPr>
                </w:p>
                <w:p w:rsidR="00F36CD0" w:rsidRPr="00F07622" w:rsidRDefault="00E91E0D" w:rsidP="00F36CD0">
                  <w:pPr>
                    <w:tabs>
                      <w:tab w:val="left" w:pos="10491"/>
                      <w:tab w:val="left" w:pos="10916"/>
                    </w:tabs>
                    <w:ind w:right="707"/>
                    <w:rPr>
                      <w:rFonts w:ascii="Verdana" w:hAnsi="Verdana"/>
                      <w:b w:val="0"/>
                      <w:bCs/>
                      <w:i w:val="0"/>
                    </w:rPr>
                  </w:pPr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 xml:space="preserve">Metalúrgica </w:t>
                  </w:r>
                  <w:proofErr w:type="spellStart"/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>Polimetri</w:t>
                  </w:r>
                  <w:proofErr w:type="spellEnd"/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 xml:space="preserve"> – </w:t>
                  </w:r>
                  <w:proofErr w:type="gramStart"/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>Auto Peças</w:t>
                  </w:r>
                  <w:proofErr w:type="gramEnd"/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 xml:space="preserve"> - (29/06/2011 à 24/06/2012). Cargo: Ferramenteiro de manutenção, cort</w:t>
                  </w:r>
                  <w:r w:rsidR="00F36CD0">
                    <w:rPr>
                      <w:rFonts w:ascii="Verdana" w:hAnsi="Verdana"/>
                      <w:b w:val="0"/>
                      <w:bCs/>
                      <w:i w:val="0"/>
                    </w:rPr>
                    <w:t>e, dobra e repuxo, atendimento a linha de produção.</w:t>
                  </w:r>
                </w:p>
                <w:p w:rsidR="00E91E0D" w:rsidRPr="00F07622" w:rsidRDefault="00E91E0D" w:rsidP="00D948CE">
                  <w:pPr>
                    <w:tabs>
                      <w:tab w:val="left" w:pos="10491"/>
                      <w:tab w:val="left" w:pos="10916"/>
                    </w:tabs>
                    <w:ind w:right="707"/>
                    <w:rPr>
                      <w:rFonts w:ascii="Verdana" w:hAnsi="Verdana"/>
                      <w:bCs/>
                      <w:i w:val="0"/>
                    </w:rPr>
                  </w:pPr>
                </w:p>
                <w:p w:rsidR="00E91E0D" w:rsidRPr="00F07622" w:rsidRDefault="00E91E0D" w:rsidP="00D948CE">
                  <w:pPr>
                    <w:ind w:right="707"/>
                    <w:rPr>
                      <w:rFonts w:ascii="Verdana" w:hAnsi="Verdana"/>
                      <w:b w:val="0"/>
                      <w:bCs/>
                      <w:i w:val="0"/>
                    </w:rPr>
                  </w:pPr>
                </w:p>
                <w:p w:rsidR="00F36CD0" w:rsidRPr="00F07622" w:rsidRDefault="00E91E0D" w:rsidP="00F36CD0">
                  <w:pPr>
                    <w:tabs>
                      <w:tab w:val="left" w:pos="10491"/>
                      <w:tab w:val="left" w:pos="10916"/>
                    </w:tabs>
                    <w:ind w:right="707"/>
                    <w:rPr>
                      <w:rFonts w:ascii="Verdana" w:hAnsi="Verdana"/>
                      <w:b w:val="0"/>
                      <w:bCs/>
                      <w:i w:val="0"/>
                    </w:rPr>
                  </w:pPr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>(</w:t>
                  </w:r>
                  <w:proofErr w:type="gramStart"/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>temporário</w:t>
                  </w:r>
                  <w:proofErr w:type="gramEnd"/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 xml:space="preserve">, ITAESBRA Ind. Mec.) – </w:t>
                  </w:r>
                  <w:proofErr w:type="gramStart"/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>Auto Peças</w:t>
                  </w:r>
                  <w:proofErr w:type="gramEnd"/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 xml:space="preserve"> - (25/10/2010 à 25/04/2011). Cargo: Ferramenteiro de man</w:t>
                  </w:r>
                  <w:r w:rsidR="00F36CD0">
                    <w:rPr>
                      <w:rFonts w:ascii="Verdana" w:hAnsi="Verdana"/>
                      <w:b w:val="0"/>
                      <w:bCs/>
                      <w:i w:val="0"/>
                    </w:rPr>
                    <w:t>utenção, corte, dobra e repuxo, atendimento a linha de produção.</w:t>
                  </w:r>
                </w:p>
                <w:p w:rsidR="00E91E0D" w:rsidRPr="00F07622" w:rsidRDefault="00E91E0D" w:rsidP="00D948CE">
                  <w:pPr>
                    <w:ind w:right="707"/>
                    <w:rPr>
                      <w:rFonts w:ascii="Verdana" w:hAnsi="Verdana"/>
                      <w:b w:val="0"/>
                      <w:bCs/>
                      <w:i w:val="0"/>
                    </w:rPr>
                  </w:pPr>
                </w:p>
                <w:p w:rsidR="00E91E0D" w:rsidRPr="00F07622" w:rsidRDefault="00E91E0D" w:rsidP="00D948CE">
                  <w:pPr>
                    <w:ind w:right="707"/>
                    <w:rPr>
                      <w:rFonts w:ascii="Verdana" w:hAnsi="Verdana"/>
                      <w:b w:val="0"/>
                      <w:bCs/>
                      <w:i w:val="0"/>
                    </w:rPr>
                  </w:pPr>
                </w:p>
                <w:p w:rsidR="00F36CD0" w:rsidRPr="00F07622" w:rsidRDefault="00E91E0D" w:rsidP="00F36CD0">
                  <w:pPr>
                    <w:tabs>
                      <w:tab w:val="left" w:pos="10491"/>
                      <w:tab w:val="left" w:pos="10916"/>
                    </w:tabs>
                    <w:ind w:right="707"/>
                    <w:rPr>
                      <w:rFonts w:ascii="Verdana" w:hAnsi="Verdana"/>
                      <w:b w:val="0"/>
                      <w:bCs/>
                      <w:i w:val="0"/>
                    </w:rPr>
                  </w:pPr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 xml:space="preserve">Metalúrgica </w:t>
                  </w:r>
                  <w:proofErr w:type="spellStart"/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>Zanettini</w:t>
                  </w:r>
                  <w:proofErr w:type="spellEnd"/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 xml:space="preserve"> </w:t>
                  </w:r>
                  <w:proofErr w:type="spellStart"/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>Barossi</w:t>
                  </w:r>
                  <w:proofErr w:type="spellEnd"/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 xml:space="preserve"> – </w:t>
                  </w:r>
                  <w:proofErr w:type="gramStart"/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>Auto Peças</w:t>
                  </w:r>
                  <w:proofErr w:type="gramEnd"/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 xml:space="preserve"> - (03/11/2004 à 26/08/2010). Cargo: Ferramenteiro de ma</w:t>
                  </w:r>
                  <w:r w:rsidR="00F36CD0">
                    <w:rPr>
                      <w:rFonts w:ascii="Verdana" w:hAnsi="Verdana"/>
                      <w:b w:val="0"/>
                      <w:bCs/>
                      <w:i w:val="0"/>
                    </w:rPr>
                    <w:t>nutenção, corte, dobra e repuxo, atendimento a linha de produção.</w:t>
                  </w:r>
                </w:p>
                <w:p w:rsidR="00E91E0D" w:rsidRPr="00F07622" w:rsidRDefault="00E91E0D" w:rsidP="00667CEF">
                  <w:pPr>
                    <w:ind w:right="707"/>
                    <w:rPr>
                      <w:rFonts w:ascii="Verdana" w:hAnsi="Verdana"/>
                      <w:b w:val="0"/>
                      <w:bCs/>
                      <w:i w:val="0"/>
                    </w:rPr>
                  </w:pPr>
                </w:p>
              </w:tc>
            </w:tr>
          </w:tbl>
          <w:p w:rsidR="00E91E0D" w:rsidRPr="00F07622" w:rsidRDefault="00E91E0D" w:rsidP="00D948CE">
            <w:pPr>
              <w:spacing w:before="100" w:beforeAutospacing="1" w:after="100" w:afterAutospacing="1"/>
              <w:ind w:right="707"/>
              <w:rPr>
                <w:rFonts w:ascii="Verdana" w:hAnsi="Verdana"/>
                <w:b w:val="0"/>
                <w:i w:val="0"/>
              </w:rPr>
            </w:pPr>
          </w:p>
        </w:tc>
      </w:tr>
    </w:tbl>
    <w:p w:rsidR="00E91E0D" w:rsidRPr="00F07622" w:rsidRDefault="00E91E0D" w:rsidP="00F07622">
      <w:pPr>
        <w:ind w:right="707"/>
      </w:pPr>
    </w:p>
    <w:sectPr w:rsidR="00E91E0D" w:rsidRPr="00F07622" w:rsidSect="00941EF0"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nicCutThru Hv BT">
    <w:altName w:val="Gabriola"/>
    <w:charset w:val="00"/>
    <w:family w:val="decorative"/>
    <w:pitch w:val="variable"/>
    <w:sig w:usb0="800000AF" w:usb1="1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9557A"/>
    <w:multiLevelType w:val="hybridMultilevel"/>
    <w:tmpl w:val="F87EA42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DE4DB2"/>
    <w:multiLevelType w:val="hybridMultilevel"/>
    <w:tmpl w:val="1FB85D18"/>
    <w:lvl w:ilvl="0" w:tplc="0416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1E0D"/>
    <w:rsid w:val="00204727"/>
    <w:rsid w:val="00206832"/>
    <w:rsid w:val="0023710C"/>
    <w:rsid w:val="0026408A"/>
    <w:rsid w:val="002C1142"/>
    <w:rsid w:val="00304EB7"/>
    <w:rsid w:val="00332933"/>
    <w:rsid w:val="003643CE"/>
    <w:rsid w:val="00381E0A"/>
    <w:rsid w:val="00485C5F"/>
    <w:rsid w:val="00533786"/>
    <w:rsid w:val="00556D13"/>
    <w:rsid w:val="005D3F66"/>
    <w:rsid w:val="00660703"/>
    <w:rsid w:val="00667CEF"/>
    <w:rsid w:val="00827542"/>
    <w:rsid w:val="00A9184B"/>
    <w:rsid w:val="00AA357F"/>
    <w:rsid w:val="00BD16DB"/>
    <w:rsid w:val="00CF6D7C"/>
    <w:rsid w:val="00D032BB"/>
    <w:rsid w:val="00DC6AB4"/>
    <w:rsid w:val="00E91E0D"/>
    <w:rsid w:val="00F07622"/>
    <w:rsid w:val="00F36CD0"/>
    <w:rsid w:val="00F4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AA7B9-9049-4417-81E0-ED4F5CD4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E0D"/>
    <w:pPr>
      <w:spacing w:after="0" w:line="240" w:lineRule="auto"/>
    </w:pPr>
    <w:rPr>
      <w:rFonts w:ascii="SonicCutThru Hv BT" w:eastAsia="Times New Roman" w:hAnsi="SonicCutThru Hv BT" w:cs="Times New Roman"/>
      <w:b/>
      <w:i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E91E0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91E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337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786"/>
    <w:rPr>
      <w:rFonts w:ascii="Segoe UI" w:eastAsia="Times New Roman" w:hAnsi="Segoe UI" w:cs="Segoe UI"/>
      <w:b/>
      <w:i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n.gal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vancarlos s</cp:lastModifiedBy>
  <cp:revision>25</cp:revision>
  <cp:lastPrinted>2018-11-20T15:48:00Z</cp:lastPrinted>
  <dcterms:created xsi:type="dcterms:W3CDTF">2015-06-04T17:11:00Z</dcterms:created>
  <dcterms:modified xsi:type="dcterms:W3CDTF">2020-02-13T16:31:00Z</dcterms:modified>
</cp:coreProperties>
</file>