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         DOUGLAS DE ALMEIDA GABRIEL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Endereço: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Rua Jorge Modolim nº 51 </w:t>
        <w:tab/>
        <w:tab/>
        <w:t xml:space="preserve">                              Brasileiro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Bairro: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Parque São Bernardo                                                          Casado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Cep: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09761-200 </w:t>
        <w:tab/>
        <w:tab/>
        <w:tab/>
        <w:tab/>
        <w:tab/>
        <w:tab/>
        <w:t xml:space="preserve">                   DN: 15/11/80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Cidade: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São Bernardo do Campo – SP </w:t>
        <w:tab/>
        <w:tab/>
        <w:t xml:space="preserve">                              2 filhos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Telefone: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11 95694-2170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//1192000-3326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// Rec. Elaine 11 98091-6017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Operador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FORMAÇÃO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510" w:hanging="283"/>
        <w:rPr>
          <w:b w:val="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Ensino Médio Completo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54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SENAI ALMIRANTE TAMANDARÉ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Mecânico de Usinagem Convencional 01/2013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SENAI ALMIRANTE TAMANDARÉ   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Operador de Empilhadeira 08/2011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SENAI ALMIRANTE TAMANDARÉ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Funilaria de Brilho 04/2011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SENAI MARIO AMATO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Controle Dimensional 08/2007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SENAI MARIO AMATO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Leitura e Interpretação de Desenho 07/2005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454" w:hanging="284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ITAESBRA INDÚSTRIA LTDA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54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Segmento: Indústria empresa de grande 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7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   Cargo: Operador de Prensa            01/02/2010 á 17/04/2018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454" w:hanging="284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AMSS INDÚSTRIA MECÂNICA LTDA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54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Segmento: Indústria empresa de médio 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7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   Cargo: Operador de Máquina          14/03/2005 á 03/03/2009</w:t>
      </w:r>
    </w:p>
    <w:p w:rsidR="00000000" w:rsidDel="00000000" w:rsidP="00000000" w:rsidRDefault="00000000" w:rsidRPr="00000000" w14:paraId="00000023">
      <w:pPr>
        <w:ind w:left="454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454" w:hanging="284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FIPRES FIOS E PREGOS LTDA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54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Segmento: Indústria empresa de pequeno 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7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   Cargo: Auxiliar de Produção          01/06/2001 á 22/09/2004</w:t>
      </w:r>
    </w:p>
    <w:p w:rsidR="00000000" w:rsidDel="00000000" w:rsidP="00000000" w:rsidRDefault="00000000" w:rsidRPr="00000000" w14:paraId="00000027">
      <w:pPr>
        <w:ind w:left="17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8">
      <w:pPr>
        <w:ind w:left="170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ATIVIDADES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150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510" w:hanging="283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Itaesbra: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Solda ponto e prensa.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510" w:hanging="283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Amss: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Operador de máquina, preparador de máquina.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510" w:hanging="283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Fipres: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Auxiliar de produção e preparador de máquinas </w:t>
      </w:r>
    </w:p>
    <w:sectPr>
      <w:pgSz w:h="15840" w:w="12240"/>
      <w:pgMar w:bottom="567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384"/>
      <w:numFmt w:val="bullet"/>
      <w:lvlText w:val="●"/>
      <w:lvlJc w:val="left"/>
      <w:pPr>
        <w:ind w:left="51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8"/>
      <w:numFmt w:val="bullet"/>
      <w:lvlText w:val="●"/>
      <w:lvlJc w:val="left"/>
      <w:pPr>
        <w:ind w:left="454" w:hanging="28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2019-04-01T18:27:00Z</dcterms:created>
  <dc:creator>Bazar Cintia</dc:creator>
</cp:coreProperties>
</file>